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58F8" w:rsidRPr="007E3EE2" w:rsidRDefault="007E3EE2" w:rsidP="007E3EE2">
      <w:pPr>
        <w:jc w:val="center"/>
        <w:rPr>
          <w:b/>
        </w:rPr>
      </w:pPr>
      <w:r w:rsidRPr="007E3EE2">
        <w:rPr>
          <w:b/>
        </w:rPr>
        <w:t>ANEXO II – MODELO DE PROPOSTA</w:t>
      </w:r>
    </w:p>
    <w:p w:rsidR="007E3EE2" w:rsidRDefault="007E3EE2" w:rsidP="007E3EE2">
      <w:pPr>
        <w:jc w:val="center"/>
      </w:pPr>
    </w:p>
    <w:tbl>
      <w:tblPr>
        <w:tblStyle w:val="TableNormal"/>
        <w:tblW w:w="9227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0"/>
        <w:gridCol w:w="3544"/>
        <w:gridCol w:w="992"/>
        <w:gridCol w:w="1134"/>
        <w:gridCol w:w="1418"/>
        <w:gridCol w:w="1559"/>
      </w:tblGrid>
      <w:tr w:rsidR="007E3EE2" w:rsidTr="007D64AD">
        <w:trPr>
          <w:trHeight w:val="566"/>
        </w:trPr>
        <w:tc>
          <w:tcPr>
            <w:tcW w:w="580" w:type="dxa"/>
          </w:tcPr>
          <w:p w:rsidR="007E3EE2" w:rsidRDefault="007E3EE2" w:rsidP="007D64AD">
            <w:pPr>
              <w:pStyle w:val="TableParagraph"/>
              <w:spacing w:line="240" w:lineRule="auto"/>
              <w:rPr>
                <w:sz w:val="23"/>
              </w:rPr>
            </w:pPr>
            <w:bookmarkStart w:id="0" w:name="_Hlk183108586"/>
          </w:p>
          <w:p w:rsidR="007E3EE2" w:rsidRDefault="007E3EE2" w:rsidP="007D64AD">
            <w:pPr>
              <w:pStyle w:val="TableParagraph"/>
              <w:spacing w:line="240" w:lineRule="auto"/>
              <w:ind w:left="2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ITEM</w:t>
            </w:r>
          </w:p>
        </w:tc>
        <w:tc>
          <w:tcPr>
            <w:tcW w:w="3544" w:type="dxa"/>
          </w:tcPr>
          <w:p w:rsidR="007E3EE2" w:rsidRDefault="007E3EE2" w:rsidP="007D64AD">
            <w:pPr>
              <w:pStyle w:val="TableParagraph"/>
              <w:spacing w:line="240" w:lineRule="auto"/>
              <w:rPr>
                <w:sz w:val="23"/>
              </w:rPr>
            </w:pPr>
          </w:p>
          <w:p w:rsidR="007E3EE2" w:rsidRDefault="007E3EE2" w:rsidP="007D64AD">
            <w:pPr>
              <w:pStyle w:val="TableParagraph"/>
              <w:spacing w:line="240" w:lineRule="auto"/>
              <w:ind w:left="22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ESPECIFICAÇÃO</w:t>
            </w:r>
          </w:p>
        </w:tc>
        <w:tc>
          <w:tcPr>
            <w:tcW w:w="992" w:type="dxa"/>
          </w:tcPr>
          <w:p w:rsidR="007E3EE2" w:rsidRDefault="007E3EE2" w:rsidP="007D64AD">
            <w:pPr>
              <w:pStyle w:val="TableParagraph"/>
              <w:spacing w:line="240" w:lineRule="auto"/>
              <w:ind w:left="2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M</w:t>
            </w:r>
            <w:r>
              <w:rPr>
                <w:rFonts w:ascii="Arial"/>
                <w:b/>
                <w:sz w:val="20"/>
              </w:rPr>
              <w:t>É</w:t>
            </w:r>
            <w:r>
              <w:rPr>
                <w:rFonts w:ascii="Arial"/>
                <w:b/>
                <w:sz w:val="20"/>
              </w:rPr>
              <w:t>TRICA</w:t>
            </w:r>
          </w:p>
        </w:tc>
        <w:tc>
          <w:tcPr>
            <w:tcW w:w="1134" w:type="dxa"/>
          </w:tcPr>
          <w:p w:rsidR="007E3EE2" w:rsidRDefault="007E3EE2" w:rsidP="007D64AD">
            <w:pPr>
              <w:pStyle w:val="TableParagraph"/>
              <w:spacing w:line="240" w:lineRule="auto"/>
              <w:ind w:left="2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QUANTID.</w:t>
            </w:r>
          </w:p>
          <w:p w:rsidR="007E3EE2" w:rsidRDefault="007E3EE2" w:rsidP="007D64AD">
            <w:pPr>
              <w:pStyle w:val="TableParagraph"/>
              <w:spacing w:line="240" w:lineRule="auto"/>
              <w:ind w:left="20"/>
              <w:jc w:val="center"/>
              <w:rPr>
                <w:rFonts w:ascii="Arial"/>
                <w:b/>
                <w:sz w:val="20"/>
              </w:rPr>
            </w:pPr>
          </w:p>
        </w:tc>
        <w:tc>
          <w:tcPr>
            <w:tcW w:w="1418" w:type="dxa"/>
          </w:tcPr>
          <w:p w:rsidR="007E3EE2" w:rsidRDefault="007E3EE2" w:rsidP="007D64AD">
            <w:pPr>
              <w:pStyle w:val="TableParagraph"/>
              <w:tabs>
                <w:tab w:val="left" w:pos="997"/>
              </w:tabs>
              <w:spacing w:line="324" w:lineRule="auto"/>
              <w:ind w:left="2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VALOR</w:t>
            </w:r>
            <w:r>
              <w:rPr>
                <w:rFonts w:ascii="Arial" w:hAns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1"/>
                <w:sz w:val="20"/>
              </w:rPr>
              <w:t xml:space="preserve">UNITÁRIO </w:t>
            </w:r>
          </w:p>
        </w:tc>
        <w:tc>
          <w:tcPr>
            <w:tcW w:w="1559" w:type="dxa"/>
          </w:tcPr>
          <w:p w:rsidR="007E3EE2" w:rsidRDefault="007E3EE2" w:rsidP="007D64AD">
            <w:pPr>
              <w:pStyle w:val="TableParagraph"/>
              <w:spacing w:line="324" w:lineRule="auto"/>
              <w:ind w:left="19" w:right="22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11"/>
                <w:sz w:val="20"/>
              </w:rPr>
              <w:t>VALOR</w:t>
            </w:r>
            <w:r>
              <w:rPr>
                <w:rFonts w:asci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 xml:space="preserve">TOTAL </w:t>
            </w:r>
          </w:p>
        </w:tc>
      </w:tr>
      <w:tr w:rsidR="007E3EE2" w:rsidTr="007D64AD">
        <w:trPr>
          <w:trHeight w:val="892"/>
        </w:trPr>
        <w:tc>
          <w:tcPr>
            <w:tcW w:w="580" w:type="dxa"/>
          </w:tcPr>
          <w:p w:rsidR="007E3EE2" w:rsidRDefault="007E3EE2" w:rsidP="007D64AD">
            <w:pPr>
              <w:pStyle w:val="TableParagraph"/>
              <w:spacing w:line="240" w:lineRule="auto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3544" w:type="dxa"/>
          </w:tcPr>
          <w:p w:rsidR="007E3EE2" w:rsidRDefault="007E3EE2" w:rsidP="007D64AD">
            <w:pPr>
              <w:pStyle w:val="TableParagraph"/>
            </w:pPr>
          </w:p>
          <w:p w:rsidR="007E3EE2" w:rsidRDefault="007E3EE2" w:rsidP="007D64AD">
            <w:pPr>
              <w:pStyle w:val="TableParagraph"/>
              <w:rPr>
                <w:sz w:val="23"/>
              </w:rPr>
            </w:pPr>
            <w:r>
              <w:t>Bomba centrífuga 7,5CV; Trifásica 220V; Vazão: 10 a 30m³/h, altura manométrica: 50MCA</w:t>
            </w:r>
          </w:p>
        </w:tc>
        <w:tc>
          <w:tcPr>
            <w:tcW w:w="992" w:type="dxa"/>
          </w:tcPr>
          <w:p w:rsidR="007E3EE2" w:rsidRDefault="007E3EE2" w:rsidP="007D64AD">
            <w:pPr>
              <w:pStyle w:val="TableParagraph"/>
              <w:spacing w:line="240" w:lineRule="auto"/>
              <w:jc w:val="center"/>
              <w:rPr>
                <w:sz w:val="23"/>
              </w:rPr>
            </w:pPr>
            <w:r>
              <w:t>Un</w:t>
            </w:r>
          </w:p>
        </w:tc>
        <w:tc>
          <w:tcPr>
            <w:tcW w:w="1134" w:type="dxa"/>
          </w:tcPr>
          <w:p w:rsidR="007E3EE2" w:rsidRDefault="007E3EE2" w:rsidP="007D64AD">
            <w:pPr>
              <w:pStyle w:val="TableParagraph"/>
              <w:spacing w:line="240" w:lineRule="auto"/>
              <w:jc w:val="center"/>
              <w:rPr>
                <w:sz w:val="23"/>
              </w:rPr>
            </w:pPr>
            <w:r>
              <w:rPr>
                <w:sz w:val="23"/>
              </w:rPr>
              <w:t>02</w:t>
            </w:r>
          </w:p>
        </w:tc>
        <w:tc>
          <w:tcPr>
            <w:tcW w:w="1418" w:type="dxa"/>
          </w:tcPr>
          <w:p w:rsidR="007E3EE2" w:rsidRDefault="007E3EE2" w:rsidP="007D64AD">
            <w:pPr>
              <w:pStyle w:val="TableParagraph"/>
              <w:spacing w:line="240" w:lineRule="auto"/>
              <w:rPr>
                <w:sz w:val="23"/>
              </w:rPr>
            </w:pPr>
            <w:r>
              <w:rPr>
                <w:sz w:val="20"/>
              </w:rPr>
              <w:t>R$</w:t>
            </w:r>
          </w:p>
        </w:tc>
        <w:tc>
          <w:tcPr>
            <w:tcW w:w="1559" w:type="dxa"/>
          </w:tcPr>
          <w:p w:rsidR="007E3EE2" w:rsidRDefault="007E3EE2" w:rsidP="007D64AD">
            <w:pPr>
              <w:pStyle w:val="TableParagraph"/>
              <w:spacing w:line="240" w:lineRule="auto"/>
              <w:rPr>
                <w:sz w:val="23"/>
              </w:rPr>
            </w:pPr>
            <w:r>
              <w:rPr>
                <w:sz w:val="20"/>
              </w:rPr>
              <w:t>R$</w:t>
            </w:r>
          </w:p>
        </w:tc>
      </w:tr>
    </w:tbl>
    <w:p w:rsidR="007E3EE2" w:rsidRDefault="007E3EE2">
      <w:bookmarkStart w:id="1" w:name="_GoBack"/>
      <w:bookmarkEnd w:id="0"/>
      <w:bookmarkEnd w:id="1"/>
    </w:p>
    <w:sectPr w:rsidR="007E3EE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EE2"/>
    <w:rsid w:val="00430ACC"/>
    <w:rsid w:val="00630BB6"/>
    <w:rsid w:val="007E3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732B2"/>
  <w15:chartTrackingRefBased/>
  <w15:docId w15:val="{167876E5-0DF8-4A62-BC11-59C177788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E3EE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7E3EE2"/>
    <w:pPr>
      <w:widowControl w:val="0"/>
      <w:autoSpaceDE w:val="0"/>
      <w:autoSpaceDN w:val="0"/>
      <w:spacing w:after="0" w:line="147" w:lineRule="exact"/>
    </w:pPr>
    <w:rPr>
      <w:rFonts w:ascii="Times New Roman" w:eastAsia="Times New Roman" w:hAnsi="Times New Roman" w:cs="Times New Roman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172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Marcos Almeida</dc:creator>
  <cp:keywords/>
  <dc:description/>
  <cp:lastModifiedBy>Marcos Almeida</cp:lastModifiedBy>
  <cp:revision>1</cp:revision>
  <dcterms:created xsi:type="dcterms:W3CDTF">2025-06-11T13:53:00Z</dcterms:created>
  <dcterms:modified xsi:type="dcterms:W3CDTF">2025-06-11T13:54:00Z</dcterms:modified>
</cp:coreProperties>
</file>